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1EB" w:rsidRPr="004B123A" w:rsidRDefault="005301EB">
      <w:pPr>
        <w:spacing w:after="160" w:line="259" w:lineRule="auto"/>
        <w:jc w:val="center"/>
        <w:rPr>
          <w:rFonts w:ascii="Calibri" w:eastAsia="Calibri" w:hAnsi="Calibri"/>
          <w:b/>
          <w:sz w:val="28"/>
          <w:lang w:bidi="ar-D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 w:rsidP="004B123A">
            <w:pPr>
              <w:spacing w:after="0" w:line="240" w:lineRule="auto"/>
              <w:jc w:val="right"/>
              <w:rPr>
                <w:rFonts w:ascii="Calibri" w:eastAsia="Calibri" w:hAnsi="Calibri" w:cs="Calibri"/>
                <w:sz w:val="24"/>
                <w:lang w:val="fr-FR"/>
              </w:rPr>
            </w:pP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 xml:space="preserve">Nom EES   </w:t>
            </w:r>
            <w:r>
              <w:rPr>
                <w:rFonts w:ascii="Calibri" w:eastAsia="Calibri" w:hAnsi="Calibri" w:cs="Calibri"/>
                <w:sz w:val="24"/>
                <w:lang w:val="fr-FR"/>
              </w:rPr>
              <w:t xml:space="preserve">      : UNIVERSITE IBN KHALDOUN  </w:t>
            </w: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>TIARET</w:t>
            </w:r>
          </w:p>
          <w:p w:rsidR="005301EB" w:rsidRPr="004B123A" w:rsidRDefault="004B123A" w:rsidP="004B123A">
            <w:pPr>
              <w:bidi w:val="0"/>
              <w:spacing w:after="0" w:line="240" w:lineRule="auto"/>
              <w:rPr>
                <w:rFonts w:ascii="Calibri" w:eastAsia="Calibri" w:hAnsi="Calibri"/>
                <w:lang w:bidi="ar-DZ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Département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 :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Annexe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K.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Chellala</w:t>
            </w:r>
            <w:proofErr w:type="spellEnd"/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4"/>
      </w:tblGrid>
      <w:tr w:rsidR="005301EB" w:rsidRPr="00187C08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sz w:val="28"/>
                <w:lang w:val="fr-FR"/>
              </w:rPr>
              <w:t>SYLLABUS DE LA MATIERE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(à publier dans le site Web de l’institution)</w:t>
            </w:r>
          </w:p>
        </w:tc>
      </w:tr>
      <w:tr w:rsidR="005301EB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D22002" w:rsidP="007624CA">
            <w:pPr>
              <w:spacing w:after="0" w:line="240" w:lineRule="auto"/>
              <w:jc w:val="center"/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</w:rPr>
              <w:t>التوجيه اللغوي للقراءات القرآنية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94"/>
        <w:gridCol w:w="2532"/>
        <w:gridCol w:w="1329"/>
        <w:gridCol w:w="1277"/>
        <w:gridCol w:w="983"/>
        <w:gridCol w:w="909"/>
      </w:tblGrid>
      <w:tr w:rsidR="005301EB"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Pr="007624CA" w:rsidRDefault="007624CA">
            <w:pPr>
              <w:spacing w:after="0" w:line="240" w:lineRule="auto"/>
              <w:rPr>
                <w:rFonts w:ascii="Calibri" w:eastAsia="Calibri" w:hAnsi="Calibri" w:cs="Arial"/>
                <w:lang w:val="fr-FR" w:bidi="ar-DZ"/>
              </w:rPr>
            </w:pPr>
            <w:r>
              <w:rPr>
                <w:rFonts w:ascii="Calibri" w:eastAsia="Calibri" w:hAnsi="Calibri" w:cs="Arial"/>
                <w:b/>
                <w:lang w:val="fr-FR" w:bidi="ar-DZ"/>
              </w:rPr>
              <w:t xml:space="preserve">CHENAOUI ALI                                </w:t>
            </w:r>
          </w:p>
        </w:tc>
      </w:tr>
      <w:tr w:rsidR="005301EB" w:rsidRPr="00187C08">
        <w:trPr>
          <w:trHeight w:val="1"/>
        </w:trPr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Réception des étudiants par semaine</w:t>
            </w:r>
          </w:p>
        </w:tc>
      </w:tr>
      <w:tr w:rsidR="00D22002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D22002" w:rsidP="00D2200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>bsbelkacem@gmail.com</w:t>
            </w:r>
            <w:hyperlink r:id="rId5" w:history="1"/>
            <w:r w:rsidR="004B123A">
              <w:rPr>
                <w:rFonts w:ascii="Calibri" w:eastAsia="Calibri" w:hAnsi="Calibri" w:cs="Calibri"/>
                <w:sz w:val="16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D22002">
            <w:p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>
              <w:rPr>
                <w:rFonts w:ascii="Calibri" w:eastAsia="Calibri" w:hAnsi="Calibri"/>
                <w:lang w:val="fr-FR" w:bidi="ar-DZ"/>
              </w:rPr>
              <w:t>jeudi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6018D" w:rsidRDefault="0016018D" w:rsidP="00187C08">
            <w:pPr>
              <w:spacing w:after="0" w:line="240" w:lineRule="auto"/>
              <w:rPr>
                <w:rFonts w:ascii="Calibri" w:eastAsia="Calibri" w:hAnsi="Calibri" w:hint="cs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</w:rPr>
              <w:t>13:00</w:t>
            </w:r>
          </w:p>
        </w:tc>
      </w:tr>
      <w:tr w:rsidR="00D22002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de bureau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D22002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secrétariat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D22002" w:rsidRP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Autre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Bâtiment</w:t>
            </w:r>
            <w:proofErr w:type="spellEnd"/>
            <w:r>
              <w:rPr>
                <w:rFonts w:ascii="Calibri" w:eastAsia="Calibri" w:hAnsi="Calibri" w:cs="Calibri"/>
              </w:rPr>
              <w:t xml:space="preserve"> :        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018D" w:rsidRPr="0016018D" w:rsidRDefault="0016018D" w:rsidP="00187C08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lang w:val="fr-FR"/>
              </w:rPr>
              <w:t>Atelier 2</w:t>
            </w:r>
          </w:p>
          <w:p w:rsidR="005301EB" w:rsidRPr="0016018D" w:rsidRDefault="005301EB" w:rsidP="0016018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Bureau 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perso.</w:t>
            </w:r>
          </w:p>
        </w:tc>
      </w:tr>
    </w:tbl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5"/>
        <w:gridCol w:w="1542"/>
        <w:gridCol w:w="794"/>
        <w:gridCol w:w="824"/>
        <w:gridCol w:w="763"/>
        <w:gridCol w:w="832"/>
        <w:gridCol w:w="764"/>
        <w:gridCol w:w="820"/>
      </w:tblGrid>
      <w:tr w:rsidR="005301EB" w:rsidRPr="00187C08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DIRIGES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Bureau/salle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récept</w:t>
            </w:r>
            <w:proofErr w:type="spellEnd"/>
            <w:r>
              <w:rPr>
                <w:rFonts w:ascii="Calibri" w:eastAsia="Calibri" w:hAnsi="Calibri" w:cs="Calibri"/>
              </w:rPr>
              <w:t>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16018D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Belkacem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Soltani</w:t>
            </w:r>
            <w:proofErr w:type="spellEnd"/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D37066" w:rsidP="00187C0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Atelier 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D37066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juedi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87C08" w:rsidRDefault="00D37066" w:rsidP="00187C08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13:00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1547"/>
        <w:gridCol w:w="769"/>
        <w:gridCol w:w="826"/>
        <w:gridCol w:w="767"/>
        <w:gridCol w:w="826"/>
        <w:gridCol w:w="769"/>
        <w:gridCol w:w="822"/>
      </w:tblGrid>
      <w:tr w:rsidR="005301EB" w:rsidRPr="00187C08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PRATIQUES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</w:t>
            </w:r>
            <w:proofErr w:type="spellStart"/>
            <w:r>
              <w:rPr>
                <w:rFonts w:ascii="Calibri" w:eastAsia="Calibri" w:hAnsi="Calibri" w:cs="Calibri"/>
              </w:rPr>
              <w:t>salle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réception</w:t>
            </w:r>
            <w:proofErr w:type="spellEnd"/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9"/>
        <w:gridCol w:w="5995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Objectif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C524F7" w:rsidRDefault="00D37066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val="fr-FR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التعرف على علم القراءات ونشأته.</w:t>
            </w:r>
          </w:p>
          <w:p w:rsidR="00C524F7" w:rsidRPr="00C524F7" w:rsidRDefault="00531BAD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معرفة أسباب اختلاف القراءات وفوائدها</w:t>
            </w:r>
          </w:p>
          <w:p w:rsidR="00C524F7" w:rsidRPr="00C524F7" w:rsidRDefault="00531BAD" w:rsidP="009A2A66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val="fr-FR"/>
              </w:rPr>
              <w:t>التوصل إلى تخريج اختلاف القراءات لغويا</w:t>
            </w:r>
          </w:p>
          <w:p w:rsidR="009A2A66" w:rsidRPr="009A2A66" w:rsidRDefault="009A2A66" w:rsidP="00C524F7">
            <w:pPr>
              <w:pStyle w:val="Paragraphedeliste"/>
              <w:spacing w:after="0" w:line="240" w:lineRule="auto"/>
              <w:rPr>
                <w:rFonts w:ascii="Calibri" w:eastAsia="Calibri" w:hAnsi="Calibri"/>
                <w:rtl/>
                <w:lang w:val="fr-FR"/>
              </w:rPr>
            </w:pPr>
            <w:r>
              <w:rPr>
                <w:rFonts w:ascii="Calibri" w:eastAsia="Calibri" w:hAnsi="Calibri" w:hint="cs"/>
                <w:rtl/>
                <w:lang w:val="fr-FR"/>
              </w:rPr>
              <w:t xml:space="preserve"> 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Type </w:t>
            </w:r>
            <w:proofErr w:type="spellStart"/>
            <w:r>
              <w:rPr>
                <w:rFonts w:ascii="Calibri" w:eastAsia="Calibri" w:hAnsi="Calibri" w:cs="Calibri"/>
              </w:rPr>
              <w:t>Unité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Enseignement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4105B6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          </w:t>
            </w:r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وحدة تعليمية </w:t>
            </w:r>
            <w:r w:rsidR="004105B6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استكشافية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Contenu</w:t>
            </w:r>
            <w:proofErr w:type="spellEnd"/>
            <w:r>
              <w:rPr>
                <w:rFonts w:ascii="Calibri" w:eastAsia="Calibri" w:hAnsi="Calibri" w:cs="Calibri"/>
              </w:rPr>
              <w:t xml:space="preserve"> succinct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11702D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تخريج القراءات صوتيا وصرفيا و</w:t>
            </w:r>
            <w:r w:rsidR="00B104BF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نحويا ودلاليا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Crédits</w:t>
            </w:r>
            <w:proofErr w:type="spellEnd"/>
            <w:r>
              <w:rPr>
                <w:rFonts w:ascii="Calibri" w:eastAsia="Calibri" w:hAnsi="Calibri" w:cs="Calibri"/>
              </w:rPr>
              <w:t xml:space="preserve">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105B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Coefficient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105B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Participation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Assiduité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Calcul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Moyenne</w:t>
            </w:r>
            <w:proofErr w:type="spellEnd"/>
            <w:r>
              <w:rPr>
                <w:rFonts w:ascii="Calibri" w:eastAsia="Calibri" w:hAnsi="Calibri" w:cs="Calibri"/>
              </w:rPr>
              <w:t xml:space="preserve"> C.C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332B45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  <w:lang w:bidi="ar-DZ"/>
              </w:rPr>
              <w:t>40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حضوري + 50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تطبيق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Compétences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visées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B123A" w:rsidP="00B104BF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6F2DDB">
              <w:rPr>
                <w:rFonts w:ascii="Calibri" w:eastAsia="Calibri" w:hAnsi="Calibri" w:cs="Arial" w:hint="cs"/>
                <w:color w:val="000000"/>
                <w:sz w:val="23"/>
                <w:rtl/>
                <w:lang w:val="fr-FR"/>
              </w:rPr>
              <w:t xml:space="preserve"> </w:t>
            </w:r>
            <w:r w:rsidR="00B104BF">
              <w:rPr>
                <w:rFonts w:ascii="Calibri" w:eastAsia="Calibri" w:hAnsi="Calibri" w:cs="Arial" w:hint="cs"/>
                <w:color w:val="000000"/>
                <w:sz w:val="23"/>
                <w:rtl/>
                <w:lang w:val="fr-FR"/>
              </w:rPr>
              <w:t>معرفة الطالب إلى فوائد علم القراءات خاصة من الناحية اللغوية.</w:t>
            </w:r>
          </w:p>
          <w:p w:rsidR="006F2DDB" w:rsidRPr="006F2DDB" w:rsidRDefault="0011702D" w:rsidP="006F2DDB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  <w:rtl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تخريج و توجيه القراءات من الناحية اللغوية وما ينتج عنه من اختلاف </w:t>
            </w:r>
            <w:proofErr w:type="gramStart"/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المعاني.</w:t>
            </w:r>
            <w:r w:rsidR="006F2DDB">
              <w:rPr>
                <w:rFonts w:ascii="Calibri" w:eastAsia="Calibri" w:hAnsi="Calibri" w:hint="cs"/>
                <w:rtl/>
              </w:rPr>
              <w:t xml:space="preserve">  </w:t>
            </w:r>
            <w:proofErr w:type="gramEnd"/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7"/>
        <w:gridCol w:w="1030"/>
        <w:gridCol w:w="779"/>
        <w:gridCol w:w="654"/>
        <w:gridCol w:w="1433"/>
        <w:gridCol w:w="922"/>
        <w:gridCol w:w="1331"/>
        <w:gridCol w:w="1158"/>
      </w:tblGrid>
      <w:tr w:rsidR="005301EB" w:rsidRPr="00187C08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EVALUATION DES CONTROLES CONTINUS DE CONNAISSANCES</w:t>
            </w: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(date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Consult</w:t>
            </w:r>
            <w:proofErr w:type="spellEnd"/>
            <w:r w:rsidRPr="004B123A">
              <w:rPr>
                <w:rFonts w:ascii="Calibri" w:eastAsia="Calibri" w:hAnsi="Calibri" w:cs="Calibri"/>
                <w:lang w:val="fr-FR"/>
              </w:rPr>
              <w:t>. copie)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1702D" w:rsidRDefault="0011702D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fr-FR"/>
              </w:rPr>
            </w:pPr>
            <w:r>
              <w:rPr>
                <w:rFonts w:ascii="Calibri" w:eastAsia="Calibri" w:hAnsi="Calibri" w:cs="Arial"/>
                <w:lang w:val="fr-FR"/>
              </w:rPr>
              <w:t>jeudi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C524F7" w:rsidP="00C524F7">
            <w:pPr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0</w:t>
            </w:r>
            <w:r w:rsidR="004B123A">
              <w:rPr>
                <w:rFonts w:ascii="Calibri" w:eastAsia="Calibri" w:hAnsi="Calibri" w:cs="Calibri"/>
              </w:rPr>
              <w:t>h</w:t>
            </w:r>
            <w:r w:rsidR="006F2DDB">
              <w:rPr>
                <w:rFonts w:ascii="Calibri" w:eastAsia="Calibri" w:hAnsi="Calibri" w:hint="cs"/>
                <w:rtl/>
                <w:lang w:bidi="ar-DZ"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(date consultation copies)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lastRenderedPageBreak/>
              <w:t>Dimanche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dernière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1h30</w:t>
            </w:r>
            <w:r w:rsidR="006F2DDB">
              <w:rPr>
                <w:rFonts w:ascii="Calibri" w:eastAsia="Calibri" w:hAnsi="Calibri" w:cs="Calibri" w:hint="cs"/>
                <w:rtl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Type : E=écrit, EI=exposé individuel, EC=exposé en classe, EX=expérimentation, QCM</w:t>
      </w:r>
    </w:p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Critères évaluation </w:t>
      </w:r>
      <w:proofErr w:type="gramStart"/>
      <w:r w:rsidRPr="004B123A">
        <w:rPr>
          <w:rFonts w:ascii="Calibri" w:eastAsia="Calibri" w:hAnsi="Calibri" w:cs="Calibri"/>
          <w:lang w:val="fr-FR"/>
        </w:rPr>
        <w:t>:A</w:t>
      </w:r>
      <w:proofErr w:type="gramEnd"/>
      <w:r w:rsidRPr="004B123A">
        <w:rPr>
          <w:rFonts w:ascii="Calibri" w:eastAsia="Calibri" w:hAnsi="Calibri" w:cs="Calibri"/>
          <w:lang w:val="fr-FR"/>
        </w:rPr>
        <w:t>=Analyse, S=</w:t>
      </w:r>
      <w:proofErr w:type="spellStart"/>
      <w:r w:rsidRPr="004B123A">
        <w:rPr>
          <w:rFonts w:ascii="Calibri" w:eastAsia="Calibri" w:hAnsi="Calibri" w:cs="Calibri"/>
          <w:lang w:val="fr-FR"/>
        </w:rPr>
        <w:t>synthèse,AR</w:t>
      </w:r>
      <w:proofErr w:type="spellEnd"/>
      <w:r w:rsidRPr="004B123A">
        <w:rPr>
          <w:rFonts w:ascii="Calibri" w:eastAsia="Calibri" w:hAnsi="Calibri" w:cs="Calibri"/>
          <w:lang w:val="fr-FR"/>
        </w:rPr>
        <w:t>=argumentation, D=démarche, R=résultats</w:t>
      </w: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6374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Adresses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Plateformes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C524F7" w:rsidRDefault="005301EB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Web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645" w:rsidRDefault="006C06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laboratoires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protection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9"/>
        <w:gridCol w:w="5855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151D5" w:rsidRDefault="004B123A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  <w:t>     </w:t>
            </w:r>
          </w:p>
          <w:p w:rsidR="005301EB" w:rsidRDefault="004B123A" w:rsidP="00191EB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</w:t>
            </w:r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هذه المحاضرات </w:t>
            </w:r>
            <w:r w:rsidR="005A55CE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موجهة لطلبة السنة </w:t>
            </w:r>
            <w:r w:rsidR="0051627B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الثالثة </w:t>
            </w:r>
            <w:r w:rsidR="00191EB5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من أجل تعريفهم بعلم القراءات و كيف وصل إلينا، و أهم المصطلحات المتعلقة بهذا العلم، و تمكين الطالب من تخريج </w:t>
            </w:r>
            <w:r w:rsidR="004F1F44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القراءات </w:t>
            </w:r>
            <w:proofErr w:type="gramStart"/>
            <w:r w:rsidR="004F1F44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لغويا.</w:t>
            </w:r>
            <w:r w:rsidR="00191EB5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 </w:t>
            </w:r>
            <w:r w:rsidR="005A55CE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</w:t>
            </w:r>
            <w:proofErr w:type="gramEnd"/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</w:rPr>
              <w:t>   </w:t>
            </w:r>
            <w:r>
              <w:rPr>
                <w:rFonts w:ascii="Calibri" w:eastAsia="Calibri" w:hAnsi="Calibri" w:cs="Calibri"/>
              </w:rPr>
              <w:t>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Attentes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l’enseignant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1151D5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 xml:space="preserve">مشاركة الطالب بالتحليل والتعليق والاستنتاج </w:t>
            </w:r>
            <w:proofErr w:type="gramStart"/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>والتفاعل</w:t>
            </w:r>
            <w:r>
              <w:rPr>
                <w:rFonts w:ascii="Calibri" w:eastAsia="Calibri" w:hAnsi="Calibri" w:hint="cs"/>
                <w:rtl/>
                <w:lang w:bidi="ar-DZ"/>
              </w:rPr>
              <w:t>.</w:t>
            </w:r>
            <w:r w:rsidR="004B123A">
              <w:rPr>
                <w:rFonts w:ascii="Calibri" w:eastAsia="Calibri" w:hAnsi="Calibri" w:cs="Calibri"/>
              </w:rPr>
              <w:t>   </w:t>
            </w:r>
            <w:proofErr w:type="gramEnd"/>
            <w:r w:rsidR="004B123A">
              <w:rPr>
                <w:rFonts w:ascii="Calibri" w:eastAsia="Calibri" w:hAnsi="Calibri" w:cs="Calibri"/>
              </w:rPr>
              <w:t>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1"/>
        <w:gridCol w:w="5883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5301EB" w:rsidRPr="007624CA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Livres</w:t>
            </w:r>
            <w:proofErr w:type="spellEnd"/>
            <w:r>
              <w:rPr>
                <w:rFonts w:ascii="Calibri" w:eastAsia="Calibri" w:hAnsi="Calibri" w:cs="Calibri"/>
              </w:rPr>
              <w:t xml:space="preserve"> et </w:t>
            </w:r>
            <w:proofErr w:type="spellStart"/>
            <w:r>
              <w:rPr>
                <w:rFonts w:ascii="Calibri" w:eastAsia="Calibri" w:hAnsi="Calibri" w:cs="Calibri"/>
              </w:rPr>
              <w:t>ressources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numériques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F44" w:rsidRPr="00815DD0" w:rsidRDefault="004F1F44" w:rsidP="004F1F44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Arabic Typesetting" w:hAnsi="Arabic Typesetting" w:cs="Arabic Typesetting"/>
                <w:b/>
                <w:sz w:val="34"/>
                <w:szCs w:val="34"/>
                <w:rtl/>
                <w:lang w:bidi="ar-DZ"/>
              </w:rPr>
            </w:pPr>
            <w:r w:rsidRPr="00815DD0">
              <w:rPr>
                <w:rFonts w:ascii="Arabic Typesetting" w:hAnsi="Arabic Typesetting" w:cs="Arabic Typesetting" w:hint="cs"/>
                <w:b/>
                <w:sz w:val="34"/>
                <w:szCs w:val="34"/>
                <w:rtl/>
                <w:lang w:bidi="ar-DZ"/>
              </w:rPr>
              <w:t xml:space="preserve">-الحجة في القراءات السبع لابن </w:t>
            </w:r>
            <w:proofErr w:type="spellStart"/>
            <w:r w:rsidRPr="00815DD0">
              <w:rPr>
                <w:rFonts w:ascii="Arabic Typesetting" w:hAnsi="Arabic Typesetting" w:cs="Arabic Typesetting" w:hint="cs"/>
                <w:b/>
                <w:sz w:val="34"/>
                <w:szCs w:val="34"/>
                <w:rtl/>
                <w:lang w:bidi="ar-DZ"/>
              </w:rPr>
              <w:t>خالويه</w:t>
            </w:r>
            <w:proofErr w:type="spellEnd"/>
          </w:p>
          <w:p w:rsidR="004F1F44" w:rsidRPr="00815DD0" w:rsidRDefault="004F1F44" w:rsidP="004F1F44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Arabic Typesetting" w:hAnsi="Arabic Typesetting" w:cs="Arabic Typesetting"/>
                <w:b/>
                <w:sz w:val="34"/>
                <w:szCs w:val="34"/>
                <w:rtl/>
                <w:lang w:bidi="ar-DZ"/>
              </w:rPr>
            </w:pPr>
            <w:r w:rsidRPr="00815DD0">
              <w:rPr>
                <w:rFonts w:ascii="Arabic Typesetting" w:hAnsi="Arabic Typesetting" w:cs="Arabic Typesetting" w:hint="cs"/>
                <w:b/>
                <w:sz w:val="34"/>
                <w:szCs w:val="34"/>
                <w:rtl/>
                <w:lang w:bidi="ar-DZ"/>
              </w:rPr>
              <w:t>-المحتسب لابن جني</w:t>
            </w:r>
          </w:p>
          <w:p w:rsidR="004F1F44" w:rsidRPr="00815DD0" w:rsidRDefault="004F1F44" w:rsidP="004F1F44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Arabic Typesetting" w:hAnsi="Arabic Typesetting" w:cs="Arabic Typesetting"/>
                <w:b/>
                <w:sz w:val="34"/>
                <w:szCs w:val="34"/>
                <w:rtl/>
                <w:lang w:bidi="ar-DZ"/>
              </w:rPr>
            </w:pPr>
            <w:r w:rsidRPr="00815DD0">
              <w:rPr>
                <w:rFonts w:ascii="Arabic Typesetting" w:hAnsi="Arabic Typesetting" w:cs="Arabic Typesetting" w:hint="cs"/>
                <w:b/>
                <w:sz w:val="34"/>
                <w:szCs w:val="34"/>
                <w:rtl/>
                <w:lang w:bidi="ar-DZ"/>
              </w:rPr>
              <w:t xml:space="preserve">-الحجة في القراءات لأبي </w:t>
            </w:r>
            <w:proofErr w:type="gramStart"/>
            <w:r w:rsidRPr="00815DD0">
              <w:rPr>
                <w:rFonts w:ascii="Arabic Typesetting" w:hAnsi="Arabic Typesetting" w:cs="Arabic Typesetting" w:hint="cs"/>
                <w:b/>
                <w:sz w:val="34"/>
                <w:szCs w:val="34"/>
                <w:rtl/>
                <w:lang w:bidi="ar-DZ"/>
              </w:rPr>
              <w:t>علي</w:t>
            </w:r>
            <w:proofErr w:type="gramEnd"/>
            <w:r w:rsidRPr="00815DD0">
              <w:rPr>
                <w:rFonts w:ascii="Arabic Typesetting" w:hAnsi="Arabic Typesetting" w:cs="Arabic Typesetting" w:hint="cs"/>
                <w:b/>
                <w:sz w:val="34"/>
                <w:szCs w:val="34"/>
                <w:rtl/>
                <w:lang w:bidi="ar-DZ"/>
              </w:rPr>
              <w:t xml:space="preserve"> الفارسي</w:t>
            </w:r>
          </w:p>
          <w:p w:rsidR="004F1F44" w:rsidRPr="00815DD0" w:rsidRDefault="004F1F44" w:rsidP="004F1F44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Arabic Typesetting" w:hAnsi="Arabic Typesetting" w:cs="Arabic Typesetting"/>
                <w:b/>
                <w:sz w:val="34"/>
                <w:szCs w:val="34"/>
                <w:rtl/>
                <w:lang w:bidi="ar-DZ"/>
              </w:rPr>
            </w:pPr>
            <w:r w:rsidRPr="00815DD0">
              <w:rPr>
                <w:rFonts w:ascii="Arabic Typesetting" w:hAnsi="Arabic Typesetting" w:cs="Arabic Typesetting" w:hint="cs"/>
                <w:b/>
                <w:sz w:val="34"/>
                <w:szCs w:val="34"/>
                <w:rtl/>
                <w:lang w:bidi="ar-DZ"/>
              </w:rPr>
              <w:t>إتحاف فضلاء البشر في القراءات الأربع عشرة الدمياطي</w:t>
            </w:r>
          </w:p>
          <w:p w:rsidR="00AA09CB" w:rsidRPr="00AA09CB" w:rsidRDefault="00AA09CB" w:rsidP="004F1F44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  <w:rtl/>
                <w:lang w:val="fr-FR" w:bidi="ar-DZ"/>
              </w:rPr>
            </w:pP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lastRenderedPageBreak/>
              <w:t xml:space="preserve"> </w:t>
            </w:r>
            <w:r>
              <w:rPr>
                <w:rFonts w:ascii="Calibri" w:eastAsia="Calibri" w:hAnsi="Calibri" w:cs="Calibri"/>
              </w:rPr>
              <w:t>Articles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7624CA">
              <w:rPr>
                <w:rFonts w:ascii="Calibri" w:eastAsia="Calibri" w:hAnsi="Calibri" w:cs="Calibri"/>
                <w:lang w:val="fr-FR"/>
              </w:rPr>
              <w:t xml:space="preserve">  </w:t>
            </w:r>
          </w:p>
          <w:p w:rsidR="005301EB" w:rsidRDefault="005301EB" w:rsidP="004F1F44">
            <w:pPr>
              <w:spacing w:after="0" w:line="240" w:lineRule="auto"/>
              <w:ind w:left="360"/>
            </w:pPr>
            <w:bookmarkStart w:id="0" w:name="_GoBack"/>
            <w:bookmarkEnd w:id="0"/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sectPr w:rsidR="005301E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F6C9E"/>
    <w:multiLevelType w:val="hybridMultilevel"/>
    <w:tmpl w:val="B8621D5C"/>
    <w:lvl w:ilvl="0" w:tplc="AFC0C478">
      <w:start w:val="1"/>
      <w:numFmt w:val="decimal"/>
      <w:lvlText w:val="%1-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90DC2"/>
    <w:multiLevelType w:val="hybridMultilevel"/>
    <w:tmpl w:val="E76CB9FE"/>
    <w:lvl w:ilvl="0" w:tplc="15105002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811AB"/>
    <w:multiLevelType w:val="hybridMultilevel"/>
    <w:tmpl w:val="3228B67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EC041C88">
      <w:numFmt w:val="bullet"/>
      <w:lvlText w:val="-"/>
      <w:lvlJc w:val="left"/>
      <w:pPr>
        <w:ind w:left="1800" w:hanging="360"/>
      </w:pPr>
      <w:rPr>
        <w:rFonts w:ascii="Arabic Typesetting" w:eastAsia="SimSun" w:hAnsi="Arabic Typesetting" w:cs="Arabic Typesetting" w:hint="default"/>
      </w:r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3F7AE5"/>
    <w:multiLevelType w:val="multilevel"/>
    <w:tmpl w:val="DAF6A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D625E2"/>
    <w:multiLevelType w:val="hybridMultilevel"/>
    <w:tmpl w:val="30DCB97A"/>
    <w:lvl w:ilvl="0" w:tplc="33523FB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301EB"/>
    <w:rsid w:val="001151D5"/>
    <w:rsid w:val="0011702D"/>
    <w:rsid w:val="0016018D"/>
    <w:rsid w:val="00187C08"/>
    <w:rsid w:val="00191EB5"/>
    <w:rsid w:val="00332B45"/>
    <w:rsid w:val="004105B6"/>
    <w:rsid w:val="004B123A"/>
    <w:rsid w:val="004F1F44"/>
    <w:rsid w:val="0051627B"/>
    <w:rsid w:val="005301EB"/>
    <w:rsid w:val="00531BAD"/>
    <w:rsid w:val="005A55CE"/>
    <w:rsid w:val="006C0645"/>
    <w:rsid w:val="006F2DDB"/>
    <w:rsid w:val="007624CA"/>
    <w:rsid w:val="009A2A66"/>
    <w:rsid w:val="00AA09CB"/>
    <w:rsid w:val="00B104BF"/>
    <w:rsid w:val="00C524F7"/>
    <w:rsid w:val="00D22002"/>
    <w:rsid w:val="00D37066"/>
    <w:rsid w:val="00DC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EB71B30-F656-43FB-B537-314B877D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B123A"/>
    <w:rPr>
      <w:color w:val="0000FF" w:themeColor="hyperlink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rsid w:val="009A2A66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rsid w:val="004F1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ich142013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558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SOLTANI</cp:lastModifiedBy>
  <cp:revision>6</cp:revision>
  <dcterms:created xsi:type="dcterms:W3CDTF">2023-04-03T07:48:00Z</dcterms:created>
  <dcterms:modified xsi:type="dcterms:W3CDTF">2023-04-04T13:50:00Z</dcterms:modified>
</cp:coreProperties>
</file>